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527E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68C65" wp14:editId="7AC4B9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396D57" w14:textId="77777777" w:rsidR="00AC2586" w:rsidRPr="00946174" w:rsidRDefault="00AC2586" w:rsidP="00AC25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A24539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5991" w14:textId="41682E80" w:rsidR="00AC2586" w:rsidRPr="00946174" w:rsidRDefault="00B24258" w:rsidP="00AC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B24258">
        <w:rPr>
          <w:rFonts w:ascii="Times New Roman" w:hAnsi="Times New Roman" w:cs="Times New Roman"/>
          <w:sz w:val="24"/>
          <w:szCs w:val="24"/>
        </w:rPr>
        <w:t xml:space="preserve">Zagreb, </w:t>
      </w:r>
      <w:r w:rsidR="00203DC0">
        <w:rPr>
          <w:rFonts w:ascii="Times New Roman" w:hAnsi="Times New Roman" w:cs="Times New Roman"/>
          <w:sz w:val="24"/>
          <w:szCs w:val="24"/>
        </w:rPr>
        <w:t xml:space="preserve">7. kolovoza </w:t>
      </w:r>
      <w:r w:rsidRPr="00B24258">
        <w:rPr>
          <w:rFonts w:ascii="Times New Roman" w:hAnsi="Times New Roman" w:cs="Times New Roman"/>
          <w:sz w:val="24"/>
          <w:szCs w:val="24"/>
        </w:rPr>
        <w:t>2023.</w:t>
      </w:r>
    </w:p>
    <w:p w14:paraId="7B80FE0B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EDB31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BAF8E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AC2B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2586" w:rsidRPr="00946174" w14:paraId="36EEC075" w14:textId="77777777" w:rsidTr="002D1595">
        <w:tc>
          <w:tcPr>
            <w:tcW w:w="1951" w:type="dxa"/>
          </w:tcPr>
          <w:p w14:paraId="3D2D9292" w14:textId="18124EF0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5CB093" w14:textId="77777777" w:rsidR="00AC2586" w:rsidRPr="00946174" w:rsidRDefault="00AC2586" w:rsidP="002D1595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005A262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2586" w:rsidRPr="00946174" w14:paraId="5980B00C" w14:textId="77777777" w:rsidTr="002D1595">
        <w:tc>
          <w:tcPr>
            <w:tcW w:w="1951" w:type="dxa"/>
          </w:tcPr>
          <w:p w14:paraId="1D76F50C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A39464" w14:textId="7C50873F" w:rsidR="00AC2586" w:rsidRPr="00946174" w:rsidRDefault="00AC2586" w:rsidP="00B35B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E239D7">
              <w:rPr>
                <w:sz w:val="24"/>
                <w:szCs w:val="24"/>
              </w:rPr>
              <w:t>o</w:t>
            </w:r>
            <w:r w:rsidRPr="00946174">
              <w:rPr>
                <w:sz w:val="24"/>
                <w:szCs w:val="24"/>
              </w:rPr>
              <w:t xml:space="preserve">dluke o donošenju </w:t>
            </w:r>
            <w:r w:rsidR="002E3219" w:rsidRPr="002E3219">
              <w:rPr>
                <w:sz w:val="24"/>
                <w:szCs w:val="24"/>
              </w:rPr>
              <w:t>Program</w:t>
            </w:r>
            <w:r w:rsidR="002E3219">
              <w:rPr>
                <w:sz w:val="24"/>
                <w:szCs w:val="24"/>
              </w:rPr>
              <w:t>a</w:t>
            </w:r>
            <w:r w:rsidR="002E3219" w:rsidRPr="002E3219">
              <w:rPr>
                <w:sz w:val="24"/>
                <w:szCs w:val="24"/>
              </w:rPr>
              <w:t xml:space="preserve"> potpore sektoru svinjogojstva zbog onemogućene aktivnosti uslijed pojave afričke svinjske kuge</w:t>
            </w:r>
          </w:p>
        </w:tc>
      </w:tr>
    </w:tbl>
    <w:p w14:paraId="38EE8F9B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07FF95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4BB8A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B70C0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16ADC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7673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615C8" w14:textId="77777777" w:rsidR="00AC2586" w:rsidRPr="00946174" w:rsidRDefault="00AC2586" w:rsidP="00AC258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CFE8B2D" w14:textId="77777777" w:rsidR="00AC2586" w:rsidRPr="00946174" w:rsidRDefault="00AC2586" w:rsidP="00AC2586">
      <w:pPr>
        <w:rPr>
          <w:rFonts w:ascii="Times New Roman" w:hAnsi="Times New Roman" w:cs="Times New Roman"/>
          <w:sz w:val="24"/>
          <w:szCs w:val="24"/>
        </w:rPr>
      </w:pPr>
    </w:p>
    <w:p w14:paraId="309F6147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AC2586" w:rsidRPr="00946174" w:rsidSect="00C44B3C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63A1AE" w14:textId="77777777" w:rsidR="00AC2586" w:rsidRPr="00946174" w:rsidRDefault="00AC258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223E7597" w14:textId="6E533AD4" w:rsidR="00AC2586" w:rsidRPr="00946174" w:rsidRDefault="00AC2586" w:rsidP="00AC2586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 xml:space="preserve">Na temelju članka 39. stavka 2. Zakona o poljoprivredi ("Narodne novine", 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br. 118/18</w:t>
      </w:r>
      <w:r w:rsidR="00203DC0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203DC0">
        <w:rPr>
          <w:rFonts w:eastAsia="Times New Roman"/>
          <w:color w:val="auto"/>
          <w:sz w:val="24"/>
          <w:szCs w:val="24"/>
          <w:lang w:eastAsia="hr-HR"/>
        </w:rPr>
        <w:t>.</w:t>
      </w:r>
      <w:r>
        <w:rPr>
          <w:rFonts w:eastAsia="Times New Roman"/>
          <w:color w:val="auto"/>
          <w:sz w:val="24"/>
          <w:szCs w:val="24"/>
          <w:lang w:eastAsia="hr-HR"/>
        </w:rPr>
        <w:t>,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127/20</w:t>
      </w:r>
      <w:r w:rsidR="00203DC0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4E4FD4">
        <w:rPr>
          <w:rFonts w:eastAsia="Times New Roman"/>
          <w:color w:val="auto"/>
          <w:sz w:val="24"/>
          <w:szCs w:val="24"/>
          <w:lang w:eastAsia="hr-HR"/>
        </w:rPr>
        <w:t>,</w:t>
      </w:r>
      <w:r>
        <w:rPr>
          <w:rFonts w:eastAsia="Times New Roman"/>
          <w:color w:val="auto"/>
          <w:sz w:val="24"/>
          <w:szCs w:val="24"/>
          <w:lang w:eastAsia="hr-HR"/>
        </w:rPr>
        <w:t xml:space="preserve"> 52/21</w:t>
      </w:r>
      <w:r w:rsidR="00203DC0">
        <w:rPr>
          <w:rFonts w:eastAsia="Times New Roman"/>
          <w:color w:val="auto"/>
          <w:sz w:val="24"/>
          <w:szCs w:val="24"/>
          <w:lang w:eastAsia="hr-HR"/>
        </w:rPr>
        <w:t>.</w:t>
      </w:r>
      <w:r w:rsidR="004E4FD4">
        <w:rPr>
          <w:rFonts w:eastAsia="Times New Roman"/>
          <w:color w:val="auto"/>
          <w:sz w:val="24"/>
          <w:szCs w:val="24"/>
          <w:lang w:eastAsia="hr-HR"/>
        </w:rPr>
        <w:t xml:space="preserve"> i 152/22</w:t>
      </w:r>
      <w:r w:rsidR="00203DC0"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color w:val="auto"/>
          <w:sz w:val="24"/>
          <w:szCs w:val="24"/>
        </w:rPr>
        <w:t>),</w:t>
      </w:r>
      <w:r w:rsidR="001C689B">
        <w:rPr>
          <w:color w:val="auto"/>
          <w:sz w:val="24"/>
          <w:szCs w:val="24"/>
        </w:rPr>
        <w:t xml:space="preserve"> a u vezi s točkom 1</w:t>
      </w:r>
      <w:r w:rsidR="003C0943">
        <w:rPr>
          <w:color w:val="auto"/>
          <w:sz w:val="24"/>
          <w:szCs w:val="24"/>
        </w:rPr>
        <w:t xml:space="preserve">. Zaključka Vlade Republike Hrvatske </w:t>
      </w:r>
      <w:r w:rsidR="00584C5A">
        <w:rPr>
          <w:color w:val="auto"/>
          <w:sz w:val="24"/>
          <w:szCs w:val="24"/>
        </w:rPr>
        <w:t>o mjeri potpore sektoru svinjogojstva zbog onemogućene aktivnosti uslijed pojave afričke svinjske kuge u zonama ograničenja („Narodne novine“</w:t>
      </w:r>
      <w:r w:rsidR="00437FEA">
        <w:rPr>
          <w:color w:val="auto"/>
          <w:sz w:val="24"/>
          <w:szCs w:val="24"/>
        </w:rPr>
        <w:t>,</w:t>
      </w:r>
      <w:r w:rsidR="00584C5A">
        <w:rPr>
          <w:color w:val="auto"/>
          <w:sz w:val="24"/>
          <w:szCs w:val="24"/>
        </w:rPr>
        <w:t xml:space="preserve"> b</w:t>
      </w:r>
      <w:r w:rsidR="002B4237">
        <w:rPr>
          <w:color w:val="auto"/>
          <w:sz w:val="24"/>
          <w:szCs w:val="24"/>
        </w:rPr>
        <w:t>roj 83/23.),</w:t>
      </w:r>
      <w:r w:rsidRPr="00946174">
        <w:rPr>
          <w:color w:val="auto"/>
          <w:sz w:val="24"/>
          <w:szCs w:val="24"/>
        </w:rPr>
        <w:t xml:space="preserve"> Vlada Republike Hrvatske je na sjednici održanoj </w:t>
      </w:r>
      <w:r w:rsidR="00B24258" w:rsidRPr="00B24258">
        <w:rPr>
          <w:color w:val="auto"/>
          <w:sz w:val="24"/>
          <w:szCs w:val="24"/>
        </w:rPr>
        <w:t>____________2023.</w:t>
      </w:r>
      <w:r w:rsidR="00B24258">
        <w:rPr>
          <w:color w:val="auto"/>
          <w:sz w:val="24"/>
          <w:szCs w:val="24"/>
        </w:rPr>
        <w:t xml:space="preserve"> </w:t>
      </w:r>
      <w:r w:rsidRPr="00946174">
        <w:rPr>
          <w:color w:val="auto"/>
          <w:sz w:val="24"/>
          <w:szCs w:val="24"/>
        </w:rPr>
        <w:t>donijela</w:t>
      </w:r>
    </w:p>
    <w:p w14:paraId="3A0115EA" w14:textId="77777777" w:rsidR="00136C2D" w:rsidRDefault="00136C2D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2FD1E" w14:textId="5317255C" w:rsidR="00AC2586" w:rsidRPr="00946174" w:rsidRDefault="00AC2586" w:rsidP="00AC2586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221FD57" w14:textId="7E152ECE" w:rsidR="00AC2586" w:rsidRPr="00946174" w:rsidRDefault="00AC2586" w:rsidP="002E3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2E3219" w:rsidRPr="002E321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Program</w:t>
      </w:r>
      <w:r w:rsidR="002B423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</w:t>
      </w:r>
      <w:r w:rsidR="002E3219" w:rsidRPr="002E321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potpore sektoru svinjogojstva zbog onemogućene aktivnosti uslijed pojave afričke svinjske kuge</w:t>
      </w:r>
    </w:p>
    <w:p w14:paraId="5D00C600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I.</w:t>
      </w:r>
    </w:p>
    <w:p w14:paraId="01B8CE36" w14:textId="5B241A0B" w:rsidR="00AC2586" w:rsidRPr="00136C2D" w:rsidRDefault="00AC2586" w:rsidP="00AC2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2E3219" w:rsidRPr="002E3219">
        <w:rPr>
          <w:rFonts w:ascii="Times New Roman" w:hAnsi="Times New Roman" w:cs="Times New Roman"/>
          <w:sz w:val="24"/>
          <w:szCs w:val="24"/>
        </w:rPr>
        <w:t xml:space="preserve">Program potpore sektoru svinjogojstva zbog onemogućene aktivnosti uslijed pojave afričke svinjske kuge </w:t>
      </w:r>
      <w:r w:rsidRPr="00946174">
        <w:rPr>
          <w:rFonts w:ascii="Times New Roman" w:hAnsi="Times New Roman" w:cs="Times New Roman"/>
          <w:sz w:val="24"/>
          <w:szCs w:val="24"/>
        </w:rPr>
        <w:t xml:space="preserve">(u daljnjem tekstu: Program), u tekstu koji je Vladi Republike Hrvatske dostavilo Ministarstvo poljoprivrede aktom, </w:t>
      </w:r>
      <w:r w:rsidRPr="00136C2D">
        <w:rPr>
          <w:rFonts w:ascii="Times New Roman" w:hAnsi="Times New Roman" w:cs="Times New Roman"/>
          <w:sz w:val="24"/>
          <w:szCs w:val="24"/>
        </w:rPr>
        <w:t xml:space="preserve">KLASA: </w:t>
      </w:r>
      <w:r w:rsidR="00136C2D" w:rsidRPr="00136C2D">
        <w:rPr>
          <w:rFonts w:ascii="Times New Roman" w:hAnsi="Times New Roman" w:cs="Times New Roman"/>
          <w:sz w:val="24"/>
          <w:szCs w:val="24"/>
        </w:rPr>
        <w:t>326-01</w:t>
      </w:r>
      <w:r w:rsidR="00136C2D" w:rsidRPr="00136C2D">
        <w:rPr>
          <w:rFonts w:ascii="Times New Roman" w:hAnsi="Times New Roman" w:cs="Times New Roman"/>
          <w:sz w:val="24"/>
          <w:szCs w:val="24"/>
        </w:rPr>
        <w:t>/</w:t>
      </w:r>
      <w:r w:rsidR="00136C2D" w:rsidRPr="00136C2D">
        <w:rPr>
          <w:rFonts w:ascii="Times New Roman" w:hAnsi="Times New Roman" w:cs="Times New Roman"/>
          <w:sz w:val="24"/>
          <w:szCs w:val="24"/>
        </w:rPr>
        <w:t>23-06</w:t>
      </w:r>
      <w:r w:rsidR="00136C2D" w:rsidRPr="00136C2D">
        <w:rPr>
          <w:rFonts w:ascii="Times New Roman" w:hAnsi="Times New Roman" w:cs="Times New Roman"/>
          <w:sz w:val="24"/>
          <w:szCs w:val="24"/>
        </w:rPr>
        <w:t>/</w:t>
      </w:r>
      <w:r w:rsidR="00136C2D" w:rsidRPr="00136C2D">
        <w:rPr>
          <w:rFonts w:ascii="Times New Roman" w:hAnsi="Times New Roman" w:cs="Times New Roman"/>
          <w:sz w:val="24"/>
          <w:szCs w:val="24"/>
        </w:rPr>
        <w:t>2</w:t>
      </w:r>
      <w:r w:rsidRPr="00136C2D">
        <w:rPr>
          <w:rFonts w:ascii="Times New Roman" w:hAnsi="Times New Roman" w:cs="Times New Roman"/>
          <w:sz w:val="24"/>
          <w:szCs w:val="24"/>
        </w:rPr>
        <w:t>, URBROJ:</w:t>
      </w:r>
      <w:r w:rsidR="00136C2D" w:rsidRPr="00136C2D">
        <w:rPr>
          <w:rFonts w:ascii="Times New Roman" w:hAnsi="Times New Roman" w:cs="Times New Roman"/>
          <w:sz w:val="24"/>
          <w:szCs w:val="24"/>
        </w:rPr>
        <w:t xml:space="preserve"> </w:t>
      </w:r>
      <w:r w:rsidR="00136C2D" w:rsidRPr="00136C2D">
        <w:rPr>
          <w:rFonts w:ascii="Times New Roman" w:hAnsi="Times New Roman" w:cs="Times New Roman"/>
          <w:sz w:val="24"/>
          <w:szCs w:val="24"/>
        </w:rPr>
        <w:t>525-13</w:t>
      </w:r>
      <w:r w:rsidR="00136C2D" w:rsidRPr="00136C2D">
        <w:rPr>
          <w:rFonts w:ascii="Times New Roman" w:hAnsi="Times New Roman" w:cs="Times New Roman"/>
          <w:sz w:val="24"/>
          <w:szCs w:val="24"/>
        </w:rPr>
        <w:t>/</w:t>
      </w:r>
      <w:r w:rsidR="00136C2D" w:rsidRPr="00136C2D">
        <w:rPr>
          <w:rFonts w:ascii="Times New Roman" w:hAnsi="Times New Roman" w:cs="Times New Roman"/>
          <w:sz w:val="24"/>
          <w:szCs w:val="24"/>
        </w:rPr>
        <w:t>875 -23-3</w:t>
      </w:r>
      <w:r w:rsidR="00136C2D" w:rsidRPr="00136C2D">
        <w:rPr>
          <w:rFonts w:ascii="Times New Roman" w:hAnsi="Times New Roman" w:cs="Times New Roman"/>
          <w:sz w:val="24"/>
          <w:szCs w:val="24"/>
        </w:rPr>
        <w:t xml:space="preserve"> </w:t>
      </w:r>
      <w:r w:rsidRPr="00136C2D">
        <w:rPr>
          <w:rFonts w:ascii="Times New Roman" w:hAnsi="Times New Roman" w:cs="Times New Roman"/>
          <w:sz w:val="24"/>
          <w:szCs w:val="24"/>
        </w:rPr>
        <w:t xml:space="preserve">, od </w:t>
      </w:r>
      <w:r w:rsidR="00136C2D" w:rsidRPr="00136C2D">
        <w:rPr>
          <w:rFonts w:ascii="Times New Roman" w:hAnsi="Times New Roman" w:cs="Times New Roman"/>
          <w:sz w:val="24"/>
          <w:szCs w:val="24"/>
        </w:rPr>
        <w:t xml:space="preserve">1. kolovoza </w:t>
      </w:r>
      <w:r w:rsidRPr="00136C2D">
        <w:rPr>
          <w:rFonts w:ascii="Times New Roman" w:hAnsi="Times New Roman" w:cs="Times New Roman"/>
          <w:sz w:val="24"/>
          <w:szCs w:val="24"/>
        </w:rPr>
        <w:t>202</w:t>
      </w:r>
      <w:r w:rsidR="004E4FD4" w:rsidRPr="00136C2D">
        <w:rPr>
          <w:rFonts w:ascii="Times New Roman" w:hAnsi="Times New Roman" w:cs="Times New Roman"/>
          <w:sz w:val="24"/>
          <w:szCs w:val="24"/>
        </w:rPr>
        <w:t>3</w:t>
      </w:r>
      <w:r w:rsidRPr="00136C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BA9C9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3D5865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II.</w:t>
      </w:r>
    </w:p>
    <w:p w14:paraId="1D74D30A" w14:textId="30254387" w:rsidR="00DC539C" w:rsidRDefault="00DC539C" w:rsidP="00DC5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250468"/>
      <w:r w:rsidRPr="00DC539C">
        <w:rPr>
          <w:rFonts w:ascii="Times New Roman" w:hAnsi="Times New Roman" w:cs="Times New Roman"/>
          <w:sz w:val="24"/>
          <w:szCs w:val="24"/>
        </w:rPr>
        <w:t xml:space="preserve">Financijska sredstva za provedbu Programa u iznosu od </w:t>
      </w:r>
      <w:r w:rsidR="009C1CF8">
        <w:rPr>
          <w:rFonts w:ascii="Times New Roman" w:hAnsi="Times New Roman" w:cs="Times New Roman"/>
          <w:sz w:val="24"/>
          <w:szCs w:val="24"/>
        </w:rPr>
        <w:t>7.500.000</w:t>
      </w:r>
      <w:r w:rsidR="004E4FD4">
        <w:rPr>
          <w:rFonts w:ascii="Times New Roman" w:hAnsi="Times New Roman" w:cs="Times New Roman"/>
          <w:sz w:val="24"/>
          <w:szCs w:val="24"/>
        </w:rPr>
        <w:t xml:space="preserve">,00 </w:t>
      </w:r>
      <w:r w:rsidR="00536B6A">
        <w:rPr>
          <w:rFonts w:ascii="Times New Roman" w:hAnsi="Times New Roman" w:cs="Times New Roman"/>
          <w:sz w:val="24"/>
          <w:szCs w:val="24"/>
        </w:rPr>
        <w:t>eura</w:t>
      </w:r>
      <w:r w:rsidRPr="00DC539C">
        <w:rPr>
          <w:rFonts w:ascii="Times New Roman" w:hAnsi="Times New Roman" w:cs="Times New Roman"/>
          <w:sz w:val="24"/>
          <w:szCs w:val="24"/>
        </w:rPr>
        <w:t xml:space="preserve"> </w:t>
      </w:r>
      <w:r w:rsidRPr="00261D55">
        <w:rPr>
          <w:rFonts w:ascii="Times New Roman" w:hAnsi="Times New Roman" w:cs="Times New Roman"/>
          <w:sz w:val="24"/>
          <w:szCs w:val="24"/>
        </w:rPr>
        <w:t xml:space="preserve">osigurana </w:t>
      </w:r>
      <w:bookmarkStart w:id="1" w:name="_GoBack"/>
      <w:r w:rsidR="00F54EDE" w:rsidRPr="00DC539C">
        <w:rPr>
          <w:rFonts w:ascii="Times New Roman" w:hAnsi="Times New Roman" w:cs="Times New Roman"/>
          <w:sz w:val="24"/>
          <w:szCs w:val="24"/>
        </w:rPr>
        <w:t xml:space="preserve">su </w:t>
      </w:r>
      <w:bookmarkEnd w:id="1"/>
      <w:r w:rsidRPr="00261D55">
        <w:rPr>
          <w:rFonts w:ascii="Times New Roman" w:hAnsi="Times New Roman" w:cs="Times New Roman"/>
          <w:sz w:val="24"/>
          <w:szCs w:val="24"/>
        </w:rPr>
        <w:t>u Državnom proračunu Republike Hrvatske za 202</w:t>
      </w:r>
      <w:r w:rsidR="004E4FD4">
        <w:rPr>
          <w:rFonts w:ascii="Times New Roman" w:hAnsi="Times New Roman" w:cs="Times New Roman"/>
          <w:sz w:val="24"/>
          <w:szCs w:val="24"/>
        </w:rPr>
        <w:t>3</w:t>
      </w:r>
      <w:r w:rsidRPr="00261D55">
        <w:rPr>
          <w:rFonts w:ascii="Times New Roman" w:hAnsi="Times New Roman" w:cs="Times New Roman"/>
          <w:sz w:val="24"/>
          <w:szCs w:val="24"/>
        </w:rPr>
        <w:t>. godinu</w:t>
      </w:r>
      <w:r w:rsidR="00F44818">
        <w:rPr>
          <w:rFonts w:ascii="Times New Roman" w:hAnsi="Times New Roman" w:cs="Times New Roman"/>
          <w:sz w:val="24"/>
          <w:szCs w:val="24"/>
        </w:rPr>
        <w:t xml:space="preserve"> 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i projekcijama za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4E4F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261D55"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unutar financijskog plana Ministarstva poljoprivrede</w:t>
      </w:r>
      <w:bookmarkEnd w:id="0"/>
      <w:r w:rsidR="00175675" w:rsidRPr="003E541A">
        <w:rPr>
          <w:rFonts w:ascii="Times New Roman" w:hAnsi="Times New Roman" w:cs="Times New Roman"/>
          <w:sz w:val="24"/>
          <w:szCs w:val="24"/>
        </w:rPr>
        <w:t>.</w:t>
      </w:r>
    </w:p>
    <w:p w14:paraId="25D0F0E4" w14:textId="77777777" w:rsidR="00DC539C" w:rsidRDefault="00DC539C" w:rsidP="00DC53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B60E87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III.</w:t>
      </w:r>
    </w:p>
    <w:p w14:paraId="7258379E" w14:textId="77777777" w:rsidR="00AC2586" w:rsidRPr="00946174" w:rsidRDefault="00AC2586" w:rsidP="00AC2586">
      <w:pPr>
        <w:pStyle w:val="BodyText2"/>
        <w:spacing w:after="0" w:line="300" w:lineRule="atLeast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3D5A9BCA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14:paraId="581763BB" w14:textId="77777777" w:rsidR="00AC2586" w:rsidRPr="00946174" w:rsidRDefault="00AC2586" w:rsidP="00AC2586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IV.</w:t>
      </w:r>
    </w:p>
    <w:p w14:paraId="1459E47D" w14:textId="726801C4" w:rsidR="00AC2586" w:rsidRPr="00946174" w:rsidRDefault="00AC2586" w:rsidP="00AC2586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</w:t>
      </w:r>
      <w:r w:rsidR="00802ED7">
        <w:rPr>
          <w:sz w:val="24"/>
          <w:szCs w:val="24"/>
        </w:rPr>
        <w:t>.</w:t>
      </w:r>
    </w:p>
    <w:p w14:paraId="579F43EF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3FE0E54" w14:textId="77777777" w:rsidR="00AC2586" w:rsidRPr="00946174" w:rsidRDefault="00AC2586" w:rsidP="00AC2586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V.</w:t>
      </w:r>
    </w:p>
    <w:p w14:paraId="14787294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6BD044DF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2FEF0630" w14:textId="77777777" w:rsidR="00AC2586" w:rsidRPr="00946174" w:rsidRDefault="00AC2586" w:rsidP="00F12C9E">
      <w:pPr>
        <w:tabs>
          <w:tab w:val="left" w:pos="5245"/>
        </w:tabs>
        <w:spacing w:after="0" w:line="300" w:lineRule="atLeast"/>
        <w:ind w:left="5529" w:hanging="284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7FCD3DEB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FCD6271" w14:textId="77777777" w:rsidR="00AC2586" w:rsidRPr="00946174" w:rsidRDefault="00F12C9E" w:rsidP="00AC2586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586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054695D8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ED662A0" w14:textId="5611CBFE" w:rsidR="00C5683D" w:rsidRPr="00C5683D" w:rsidRDefault="00C5683D" w:rsidP="00C568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D">
        <w:rPr>
          <w:rFonts w:ascii="Times New Roman" w:eastAsia="Times New Roman" w:hAnsi="Times New Roman" w:cs="Times New Roman"/>
          <w:sz w:val="24"/>
          <w:szCs w:val="24"/>
        </w:rPr>
        <w:t xml:space="preserve">Pojava afričke svinjske kuge potvrđena je u Republici Hrvatskoj u populaciji domaćih svinja Izvješćima Hrvatskog veterinarskog instituta broj V-7649/2023, Z-18676/2023 i Z-18673/2023 od 26. lipnja 2023. godine. Prvi slučaj afričke svinjske kuge u divljih svinja potvrđen je na području Vukovarsko-srijemske županije u lovištu XVI/102 - </w:t>
      </w:r>
      <w:proofErr w:type="spellStart"/>
      <w:r w:rsidRPr="00C5683D">
        <w:rPr>
          <w:rFonts w:ascii="Times New Roman" w:eastAsia="Times New Roman" w:hAnsi="Times New Roman" w:cs="Times New Roman"/>
          <w:sz w:val="24"/>
          <w:szCs w:val="24"/>
        </w:rPr>
        <w:t>Mašanj</w:t>
      </w:r>
      <w:proofErr w:type="spellEnd"/>
      <w:r w:rsidRPr="00C5683D">
        <w:rPr>
          <w:rFonts w:ascii="Times New Roman" w:eastAsia="Times New Roman" w:hAnsi="Times New Roman" w:cs="Times New Roman"/>
          <w:sz w:val="24"/>
          <w:szCs w:val="24"/>
        </w:rPr>
        <w:t>, Izvješćem Hrvatskog veterinarskog instituta broj Z -19736/2023 od dana 5. srpnja 2023. godine.</w:t>
      </w:r>
    </w:p>
    <w:p w14:paraId="31927861" w14:textId="77777777" w:rsidR="00C5683D" w:rsidRPr="00C5683D" w:rsidRDefault="00C5683D" w:rsidP="00C568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D">
        <w:rPr>
          <w:rFonts w:ascii="Times New Roman" w:eastAsia="Times New Roman" w:hAnsi="Times New Roman" w:cs="Times New Roman"/>
          <w:sz w:val="24"/>
          <w:szCs w:val="24"/>
        </w:rPr>
        <w:t>Sukladno članku 36. stavka 5. Zakona o zdravlju životinja („Narodne novine“ broj 152/22 i 154/22) (u daljnjem tekstu: Zakon o zdravlju životinja),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afričke svinjske kuge i stavljanju izvan snage Provedbene uredbe (EU) 2021/605, određene su zone ograničenja koje obuhvaćaju zonu zaštite i zonu nadziranja te zaraženo područje. Ministarstvo poljoprivrede donosi rješenje o određivanju zona ograničenja i zaraženog područja zbog izbijanja afričke svinjske kuge, uzimajući u obzir teritorijalni ustroj Republike Hrvatske. Ovisno o razvoju epidemiološke situacije, određuju se nove zone ograničenja i zaražena područja te ažuriraju postojeća.</w:t>
      </w:r>
    </w:p>
    <w:p w14:paraId="5B20FC93" w14:textId="77777777" w:rsidR="00C5683D" w:rsidRPr="00C5683D" w:rsidRDefault="00C5683D" w:rsidP="00C568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D">
        <w:rPr>
          <w:rFonts w:ascii="Times New Roman" w:eastAsia="Times New Roman" w:hAnsi="Times New Roman" w:cs="Times New Roman"/>
          <w:sz w:val="24"/>
          <w:szCs w:val="24"/>
        </w:rPr>
        <w:t xml:space="preserve">U zonama ograničenja i zaraženom području provode se mjere određene naredbom donesenom na temelju članka 36. stavka 6. i članka 40. Zakona o zdravlju životinja, a koje odgovarajuće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</w:t>
      </w:r>
      <w:proofErr w:type="spellStart"/>
      <w:r w:rsidRPr="00C5683D">
        <w:rPr>
          <w:rFonts w:ascii="Times New Roman" w:eastAsia="Times New Roman" w:hAnsi="Times New Roman" w:cs="Times New Roman"/>
          <w:sz w:val="24"/>
          <w:szCs w:val="24"/>
        </w:rPr>
        <w:t>lovoovlaštenici</w:t>
      </w:r>
      <w:proofErr w:type="spellEnd"/>
      <w:r w:rsidRPr="00C5683D">
        <w:rPr>
          <w:rFonts w:ascii="Times New Roman" w:eastAsia="Times New Roman" w:hAnsi="Times New Roman" w:cs="Times New Roman"/>
          <w:sz w:val="24"/>
          <w:szCs w:val="24"/>
        </w:rPr>
        <w:t xml:space="preserve"> i lovci.</w:t>
      </w:r>
    </w:p>
    <w:p w14:paraId="1183B965" w14:textId="77777777" w:rsidR="00C5683D" w:rsidRDefault="00C5683D" w:rsidP="00C568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3D">
        <w:rPr>
          <w:rFonts w:ascii="Times New Roman" w:eastAsia="Times New Roman" w:hAnsi="Times New Roman" w:cs="Times New Roman"/>
          <w:sz w:val="24"/>
          <w:szCs w:val="24"/>
        </w:rPr>
        <w:t>Jedna od nužnih mjera je i provedba usmrćivanja odnosno uklanjanja svinja u ugroženom području. U objektima i na lokacijama na kojima je provedeno usmrćivanje i uklanjanje svinja, u razdoblju od najmanje 12 mjeseci od provedbe propisanih postupaka, nije dozvoljeno uzgajati svinje.</w:t>
      </w:r>
    </w:p>
    <w:p w14:paraId="382D1D2E" w14:textId="2942A57D" w:rsidR="004A5F86" w:rsidRDefault="004A5F86" w:rsidP="004A5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Provedbom </w:t>
      </w:r>
      <w:r w:rsidR="00003161" w:rsidRPr="006C263A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003161" w:rsidRPr="006C263A">
        <w:t xml:space="preserve"> </w:t>
      </w:r>
      <w:r w:rsidR="00003161" w:rsidRPr="006C263A">
        <w:rPr>
          <w:rFonts w:ascii="Times New Roman" w:eastAsia="Times New Roman" w:hAnsi="Times New Roman" w:cs="Times New Roman"/>
          <w:sz w:val="24"/>
          <w:szCs w:val="24"/>
        </w:rPr>
        <w:t>potpore sektoru svinjogojstva zbog onemogućene aktivnosti uslijed pojave afričke svinjske kuge (u daljnjem tekstu: Program)</w:t>
      </w:r>
      <w:r w:rsidR="0000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izravno će se sanirati gubici nastali uslijed</w:t>
      </w:r>
      <w:r w:rsidR="00AF798E">
        <w:rPr>
          <w:rFonts w:ascii="Times New Roman" w:hAnsi="Times New Roman" w:cs="Times New Roman"/>
          <w:sz w:val="24"/>
          <w:szCs w:val="24"/>
        </w:rPr>
        <w:t xml:space="preserve"> uginuća,</w:t>
      </w:r>
      <w:r>
        <w:rPr>
          <w:rFonts w:ascii="Times New Roman" w:hAnsi="Times New Roman" w:cs="Times New Roman"/>
          <w:sz w:val="24"/>
          <w:szCs w:val="24"/>
        </w:rPr>
        <w:t xml:space="preserve"> usmrćivanja i uklanjanja svinja s objekata na kojima su provedene mjere kontrole za suzbijanje afričke svinjske </w:t>
      </w:r>
      <w:r w:rsidRPr="00520868">
        <w:rPr>
          <w:rFonts w:ascii="Times New Roman" w:hAnsi="Times New Roman" w:cs="Times New Roman"/>
          <w:sz w:val="24"/>
          <w:szCs w:val="24"/>
        </w:rPr>
        <w:t>kuge</w:t>
      </w:r>
      <w:r>
        <w:rPr>
          <w:rFonts w:ascii="Times New Roman" w:hAnsi="Times New Roman" w:cs="Times New Roman"/>
          <w:sz w:val="24"/>
          <w:szCs w:val="24"/>
        </w:rPr>
        <w:t>, a što će predstavljati značajnu pomoć uzgajivačima svinja u području ograničenja, uvažavajući i činjenicu da je isto područje iznimno snažno pogođeno vremenskim nepogodama, pri čemu su uz objekte stanovanja stradali i proizvodni objekti za uzgoj svinja, držanje stočne hrane te poljoprivredni usjevi namijenjeni između ostalog organizaciji hranidbe uzgajanih svinja.</w:t>
      </w:r>
    </w:p>
    <w:p w14:paraId="7FEF3EA1" w14:textId="064DBB90" w:rsidR="00F44818" w:rsidRPr="00B15FE7" w:rsidRDefault="009A3611" w:rsidP="00C5683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81863">
        <w:rPr>
          <w:rFonts w:ascii="Times New Roman" w:eastAsia="Times New Roman" w:hAnsi="Times New Roman" w:cs="Times New Roman"/>
          <w:sz w:val="24"/>
          <w:szCs w:val="24"/>
        </w:rPr>
        <w:t>Program je</w:t>
      </w:r>
      <w:r w:rsidR="00F44818" w:rsidRPr="00381863">
        <w:rPr>
          <w:rFonts w:ascii="Times New Roman" w:eastAsia="Times New Roman" w:hAnsi="Times New Roman" w:cs="Times New Roman"/>
          <w:sz w:val="24"/>
          <w:szCs w:val="24"/>
        </w:rPr>
        <w:t xml:space="preserve"> izrađen je na temelju članka 39. Zakona o poljoprivredi („Narodne novine“, br. 118/18, 42/20, 127/20 – Odluka Ustavnog suda Republike Hrvatske</w:t>
      </w:r>
      <w:r w:rsidR="004E4FD4" w:rsidRPr="003818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818" w:rsidRPr="00381863">
        <w:rPr>
          <w:rFonts w:ascii="Times New Roman" w:eastAsia="Times New Roman" w:hAnsi="Times New Roman" w:cs="Times New Roman"/>
          <w:sz w:val="24"/>
          <w:szCs w:val="24"/>
        </w:rPr>
        <w:t xml:space="preserve"> 52/21</w:t>
      </w:r>
      <w:r w:rsidR="004E4FD4" w:rsidRPr="00381863">
        <w:rPr>
          <w:rFonts w:ascii="Times New Roman" w:eastAsia="Times New Roman" w:hAnsi="Times New Roman" w:cs="Times New Roman"/>
          <w:sz w:val="24"/>
          <w:szCs w:val="24"/>
        </w:rPr>
        <w:t xml:space="preserve"> i 152/22</w:t>
      </w:r>
      <w:r w:rsidR="00F44818" w:rsidRPr="003818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1863" w:rsidRPr="00381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818" w:rsidRPr="00B15F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1842AB6A" w14:textId="549F32CC" w:rsidR="00F44818" w:rsidRPr="00381863" w:rsidRDefault="00F44818" w:rsidP="00413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863">
        <w:rPr>
          <w:rFonts w:ascii="Times New Roman" w:eastAsia="Times New Roman" w:hAnsi="Times New Roman" w:cs="Times New Roman"/>
          <w:sz w:val="24"/>
          <w:szCs w:val="24"/>
        </w:rPr>
        <w:t>Potpora iz Programa dodjeljuje se u skladu s Uredbom Komisije (E</w:t>
      </w:r>
      <w:r w:rsidR="00AF79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 xml:space="preserve">) br. 1408/2013 od 18. prosinca 2013. o primjeni članaka 107. i 108. Ugovora o funkcioniranju Europske unije na 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potpore de </w:t>
      </w:r>
      <w:proofErr w:type="spellStart"/>
      <w:r w:rsidRPr="00381863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81863">
        <w:rPr>
          <w:rFonts w:ascii="Times New Roman" w:eastAsia="Times New Roman" w:hAnsi="Times New Roman" w:cs="Times New Roman"/>
          <w:sz w:val="24"/>
          <w:szCs w:val="24"/>
        </w:rPr>
        <w:t xml:space="preserve"> u poljoprivrednom sektoru (SL L 352, 24. prosinca 2013.) kako je </w:t>
      </w:r>
      <w:r w:rsidR="00D046B4" w:rsidRPr="00381863">
        <w:rPr>
          <w:rFonts w:ascii="Times New Roman" w:eastAsia="Times New Roman" w:hAnsi="Times New Roman" w:cs="Times New Roman"/>
          <w:sz w:val="24"/>
          <w:szCs w:val="24"/>
        </w:rPr>
        <w:t xml:space="preserve">posljednji </w:t>
      </w:r>
      <w:r w:rsidR="004139AF" w:rsidRPr="00381863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 xml:space="preserve">izmijenjena Uredbom Komisije (EU) </w:t>
      </w:r>
      <w:r w:rsidR="004139AF" w:rsidRPr="00381863">
        <w:rPr>
          <w:rFonts w:ascii="Times New Roman" w:eastAsia="Times New Roman" w:hAnsi="Times New Roman" w:cs="Times New Roman"/>
          <w:sz w:val="24"/>
          <w:szCs w:val="24"/>
        </w:rPr>
        <w:t xml:space="preserve">2022/2046 </w:t>
      </w:r>
      <w:proofErr w:type="spellStart"/>
      <w:r w:rsidR="004139AF" w:rsidRPr="00381863">
        <w:rPr>
          <w:rFonts w:ascii="Times New Roman" w:eastAsia="Times New Roman" w:hAnsi="Times New Roman" w:cs="Times New Roman"/>
          <w:sz w:val="24"/>
          <w:szCs w:val="24"/>
        </w:rPr>
        <w:t>оd</w:t>
      </w:r>
      <w:proofErr w:type="spellEnd"/>
      <w:r w:rsidR="004139AF" w:rsidRPr="00381863">
        <w:rPr>
          <w:rFonts w:ascii="Times New Roman" w:eastAsia="Times New Roman" w:hAnsi="Times New Roman" w:cs="Times New Roman"/>
          <w:sz w:val="24"/>
          <w:szCs w:val="24"/>
        </w:rPr>
        <w:t xml:space="preserve"> 24. listopada 2022. o izmjeni priloga Uredbi (EU) br. 1408/2013 radi njihove prilagodbe kako bi se uzele u obzir odredbe Sporazuma o povlačenju Ujedinjene Kraljevine Velike Britanije i Sjeverne Irske iz Europske unije i Europske zajednice za atomsku energiju i njegova Protokola o Irskoj/Sjevernoj Irskoj 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 xml:space="preserve">(SL L </w:t>
      </w:r>
      <w:r w:rsidR="00303D8C" w:rsidRPr="00381863">
        <w:rPr>
          <w:rFonts w:ascii="Times New Roman" w:eastAsia="Times New Roman" w:hAnsi="Times New Roman" w:cs="Times New Roman"/>
          <w:sz w:val="24"/>
          <w:szCs w:val="24"/>
        </w:rPr>
        <w:t>275/25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303D8C" w:rsidRPr="003818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D8C" w:rsidRPr="0038186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03D8C" w:rsidRPr="00381863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3818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ECE14E3" w14:textId="7457FEDB" w:rsidR="00AA0E72" w:rsidRDefault="00437FEA" w:rsidP="00437FEA">
      <w:pPr>
        <w:spacing w:after="0" w:line="240" w:lineRule="atLeast"/>
        <w:jc w:val="both"/>
      </w:pPr>
      <w:r w:rsidRPr="00DC539C">
        <w:rPr>
          <w:rFonts w:ascii="Times New Roman" w:hAnsi="Times New Roman" w:cs="Times New Roman"/>
          <w:sz w:val="24"/>
          <w:szCs w:val="24"/>
        </w:rPr>
        <w:t xml:space="preserve">Financijska sredstva za provedbu Programa u iznosu od </w:t>
      </w:r>
      <w:r>
        <w:rPr>
          <w:rFonts w:ascii="Times New Roman" w:hAnsi="Times New Roman" w:cs="Times New Roman"/>
          <w:sz w:val="24"/>
          <w:szCs w:val="24"/>
        </w:rPr>
        <w:t>7.500.000,00 eura</w:t>
      </w:r>
      <w:r w:rsidRPr="00DC539C">
        <w:rPr>
          <w:rFonts w:ascii="Times New Roman" w:hAnsi="Times New Roman" w:cs="Times New Roman"/>
          <w:sz w:val="24"/>
          <w:szCs w:val="24"/>
        </w:rPr>
        <w:t xml:space="preserve"> su </w:t>
      </w:r>
      <w:r w:rsidRPr="00261D55">
        <w:rPr>
          <w:rFonts w:ascii="Times New Roman" w:hAnsi="Times New Roman" w:cs="Times New Roman"/>
          <w:sz w:val="24"/>
          <w:szCs w:val="24"/>
        </w:rPr>
        <w:t>osigurana u Državnom proračunu Republike Hrvatske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1D55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i projekcijama za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Pr="00261D55"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unutar financijskog plana Ministarstva poljoprivrede</w:t>
      </w:r>
      <w:r w:rsidRPr="003E5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5EA" w:rsidRPr="00AA0E72">
        <w:rPr>
          <w:rFonts w:ascii="Times New Roman" w:eastAsia="Times New Roman" w:hAnsi="Times New Roman" w:cs="Times New Roman"/>
          <w:sz w:val="24"/>
          <w:szCs w:val="24"/>
        </w:rPr>
        <w:t xml:space="preserve">Financijska sredstva za provedbu Programa u iznosu od 7.500.000,00 eura </w:t>
      </w:r>
      <w:r w:rsidR="00456D86" w:rsidRPr="00AA0E72">
        <w:rPr>
          <w:rFonts w:ascii="Times New Roman" w:eastAsia="Times New Roman" w:hAnsi="Times New Roman" w:cs="Times New Roman"/>
          <w:sz w:val="24"/>
          <w:szCs w:val="24"/>
        </w:rPr>
        <w:t>osigurati će se iz ostalih prihoda za posebne namjene, odnosno iz prihoda od naknade za općekorisne funkcije šuma. Naime, sukladno odredbama članka 68 a Zakona o šumama („Narodne novine“ br. 68/18., 115/18., 98/19., 32/20. i 145/20</w:t>
      </w:r>
      <w:r w:rsidR="003A24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D86" w:rsidRPr="00AA0E72">
        <w:rPr>
          <w:rFonts w:ascii="Times New Roman" w:eastAsia="Times New Roman" w:hAnsi="Times New Roman" w:cs="Times New Roman"/>
          <w:sz w:val="24"/>
          <w:szCs w:val="24"/>
        </w:rPr>
        <w:t xml:space="preserve">), sredstva naknade za općekorisne funkcije šuma mogu se koristiti za otklanjanje ili ublažavanje posljedica nastalih uslijed posebnih okolnosti odnosno događaja ili određenog stanja koje se nije moglo predvidjeti i na koje se nije moglo utjecati, a koje ugrožava život i zdravlje građana, imovinu veće vrijednosti, znatno narušava okoliš, narušava gospodarsku aktivnost ili uzrokuje znatnu gospodarsku štetu, o čemu odlučuje ministar. </w:t>
      </w:r>
      <w:r w:rsidR="00AA0E72" w:rsidRPr="00AA0E72">
        <w:rPr>
          <w:rFonts w:ascii="Times New Roman" w:hAnsi="Times New Roman" w:cs="Times New Roman"/>
          <w:sz w:val="24"/>
          <w:szCs w:val="24"/>
        </w:rPr>
        <w:t xml:space="preserve">Navedena sredstva će se evidentirati u okviru </w:t>
      </w:r>
      <w:proofErr w:type="spellStart"/>
      <w:r w:rsidR="00AA0E72" w:rsidRPr="00AA0E72">
        <w:rPr>
          <w:rFonts w:ascii="Times New Roman" w:hAnsi="Times New Roman" w:cs="Times New Roman"/>
          <w:sz w:val="24"/>
          <w:szCs w:val="24"/>
        </w:rPr>
        <w:t>podprograma</w:t>
      </w:r>
      <w:proofErr w:type="spellEnd"/>
      <w:r w:rsidR="00AA0E72" w:rsidRPr="00AA0E72">
        <w:rPr>
          <w:rFonts w:ascii="Times New Roman" w:hAnsi="Times New Roman" w:cs="Times New Roman"/>
          <w:sz w:val="24"/>
          <w:szCs w:val="24"/>
        </w:rPr>
        <w:t xml:space="preserve"> T820072 izvanredne mjere pomoći u poljoprivredi.</w:t>
      </w:r>
    </w:p>
    <w:sectPr w:rsidR="00AA0E72" w:rsidSect="00C44B3C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75113" w14:textId="77777777" w:rsidR="000D5203" w:rsidRDefault="000D5203">
      <w:pPr>
        <w:spacing w:after="0" w:line="240" w:lineRule="auto"/>
      </w:pPr>
      <w:r>
        <w:separator/>
      </w:r>
    </w:p>
  </w:endnote>
  <w:endnote w:type="continuationSeparator" w:id="0">
    <w:p w14:paraId="004AF114" w14:textId="77777777" w:rsidR="000D5203" w:rsidRDefault="000D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80E7" w14:textId="77777777" w:rsidR="000830FF" w:rsidRPr="00457B4B" w:rsidRDefault="00AC2586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7D15" w14:textId="77777777" w:rsidR="000830FF" w:rsidRPr="005222AE" w:rsidRDefault="00AC2586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EEA6" w14:textId="77777777" w:rsidR="000830FF" w:rsidRPr="00B67F64" w:rsidRDefault="000830FF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72EE" w14:textId="77777777" w:rsidR="000830FF" w:rsidRPr="00457B4B" w:rsidRDefault="000830FF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B628" w14:textId="77777777" w:rsidR="000D5203" w:rsidRDefault="000D5203">
      <w:pPr>
        <w:spacing w:after="0" w:line="240" w:lineRule="auto"/>
      </w:pPr>
      <w:r>
        <w:separator/>
      </w:r>
    </w:p>
  </w:footnote>
  <w:footnote w:type="continuationSeparator" w:id="0">
    <w:p w14:paraId="58078110" w14:textId="77777777" w:rsidR="000D5203" w:rsidRDefault="000D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6"/>
    <w:rsid w:val="0000068B"/>
    <w:rsid w:val="00003161"/>
    <w:rsid w:val="000226E8"/>
    <w:rsid w:val="000314EB"/>
    <w:rsid w:val="0008127C"/>
    <w:rsid w:val="000830FF"/>
    <w:rsid w:val="00097316"/>
    <w:rsid w:val="000D5203"/>
    <w:rsid w:val="000F26B2"/>
    <w:rsid w:val="00136C2D"/>
    <w:rsid w:val="00175675"/>
    <w:rsid w:val="001953C6"/>
    <w:rsid w:val="001C481E"/>
    <w:rsid w:val="001C689B"/>
    <w:rsid w:val="00203DC0"/>
    <w:rsid w:val="00217978"/>
    <w:rsid w:val="00230BA3"/>
    <w:rsid w:val="00235E33"/>
    <w:rsid w:val="00260E28"/>
    <w:rsid w:val="00261D55"/>
    <w:rsid w:val="0027548D"/>
    <w:rsid w:val="00292D9C"/>
    <w:rsid w:val="002B4237"/>
    <w:rsid w:val="002E0B24"/>
    <w:rsid w:val="002E3219"/>
    <w:rsid w:val="00303D8C"/>
    <w:rsid w:val="00324E3A"/>
    <w:rsid w:val="00367170"/>
    <w:rsid w:val="00380CB2"/>
    <w:rsid w:val="00381863"/>
    <w:rsid w:val="0039261B"/>
    <w:rsid w:val="00392B07"/>
    <w:rsid w:val="003A240D"/>
    <w:rsid w:val="003C0943"/>
    <w:rsid w:val="003E1F2B"/>
    <w:rsid w:val="003E541A"/>
    <w:rsid w:val="00405F7B"/>
    <w:rsid w:val="004106F2"/>
    <w:rsid w:val="004139AF"/>
    <w:rsid w:val="00422A6B"/>
    <w:rsid w:val="00437FEA"/>
    <w:rsid w:val="00444EA1"/>
    <w:rsid w:val="00456D86"/>
    <w:rsid w:val="004632FA"/>
    <w:rsid w:val="00467909"/>
    <w:rsid w:val="004A5F86"/>
    <w:rsid w:val="004C72B9"/>
    <w:rsid w:val="004D604A"/>
    <w:rsid w:val="004D6E87"/>
    <w:rsid w:val="004E4FD4"/>
    <w:rsid w:val="00500A51"/>
    <w:rsid w:val="00536B6A"/>
    <w:rsid w:val="00561F67"/>
    <w:rsid w:val="00584C5A"/>
    <w:rsid w:val="00587312"/>
    <w:rsid w:val="005A094C"/>
    <w:rsid w:val="005A0EA1"/>
    <w:rsid w:val="005A7B9B"/>
    <w:rsid w:val="005B178E"/>
    <w:rsid w:val="005B3D59"/>
    <w:rsid w:val="005C6CE8"/>
    <w:rsid w:val="005D6CF2"/>
    <w:rsid w:val="0060677A"/>
    <w:rsid w:val="0061379F"/>
    <w:rsid w:val="00631F6E"/>
    <w:rsid w:val="006561B1"/>
    <w:rsid w:val="00664C9E"/>
    <w:rsid w:val="00670F9E"/>
    <w:rsid w:val="00690969"/>
    <w:rsid w:val="006A6C41"/>
    <w:rsid w:val="006C263A"/>
    <w:rsid w:val="006F20DD"/>
    <w:rsid w:val="006F5F74"/>
    <w:rsid w:val="00737C4C"/>
    <w:rsid w:val="00782D77"/>
    <w:rsid w:val="007851D1"/>
    <w:rsid w:val="007B0800"/>
    <w:rsid w:val="00802ED7"/>
    <w:rsid w:val="00827477"/>
    <w:rsid w:val="00835E5A"/>
    <w:rsid w:val="00864F16"/>
    <w:rsid w:val="00881CCD"/>
    <w:rsid w:val="008A40F5"/>
    <w:rsid w:val="008B458C"/>
    <w:rsid w:val="008F65FE"/>
    <w:rsid w:val="009316C2"/>
    <w:rsid w:val="0094799A"/>
    <w:rsid w:val="009511D3"/>
    <w:rsid w:val="00973D24"/>
    <w:rsid w:val="009A3611"/>
    <w:rsid w:val="009C1CF8"/>
    <w:rsid w:val="00A175EA"/>
    <w:rsid w:val="00A36913"/>
    <w:rsid w:val="00A85F55"/>
    <w:rsid w:val="00A975D2"/>
    <w:rsid w:val="00AA0E72"/>
    <w:rsid w:val="00AA6B33"/>
    <w:rsid w:val="00AB04A0"/>
    <w:rsid w:val="00AC2586"/>
    <w:rsid w:val="00AF7434"/>
    <w:rsid w:val="00AF798E"/>
    <w:rsid w:val="00B15FE7"/>
    <w:rsid w:val="00B24258"/>
    <w:rsid w:val="00B35B03"/>
    <w:rsid w:val="00B64845"/>
    <w:rsid w:val="00BB2F45"/>
    <w:rsid w:val="00BE4257"/>
    <w:rsid w:val="00BF25F9"/>
    <w:rsid w:val="00C002F6"/>
    <w:rsid w:val="00C04C1E"/>
    <w:rsid w:val="00C31BD1"/>
    <w:rsid w:val="00C34014"/>
    <w:rsid w:val="00C404CC"/>
    <w:rsid w:val="00C4467D"/>
    <w:rsid w:val="00C5130B"/>
    <w:rsid w:val="00C551F1"/>
    <w:rsid w:val="00C5683D"/>
    <w:rsid w:val="00C818D6"/>
    <w:rsid w:val="00C86824"/>
    <w:rsid w:val="00C903BE"/>
    <w:rsid w:val="00D02B09"/>
    <w:rsid w:val="00D02CEC"/>
    <w:rsid w:val="00D046B4"/>
    <w:rsid w:val="00D22608"/>
    <w:rsid w:val="00D22887"/>
    <w:rsid w:val="00D62A75"/>
    <w:rsid w:val="00D746C0"/>
    <w:rsid w:val="00D8034C"/>
    <w:rsid w:val="00D85120"/>
    <w:rsid w:val="00DC539C"/>
    <w:rsid w:val="00DE0BCA"/>
    <w:rsid w:val="00DF1663"/>
    <w:rsid w:val="00E239D7"/>
    <w:rsid w:val="00E578CE"/>
    <w:rsid w:val="00EF572B"/>
    <w:rsid w:val="00F12C9E"/>
    <w:rsid w:val="00F27EC7"/>
    <w:rsid w:val="00F44818"/>
    <w:rsid w:val="00F54EDE"/>
    <w:rsid w:val="00F61967"/>
    <w:rsid w:val="00F82348"/>
    <w:rsid w:val="00FB2813"/>
    <w:rsid w:val="00FC122B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7BF"/>
  <w15:chartTrackingRefBased/>
  <w15:docId w15:val="{66CA1FEB-6E11-4FFC-91D7-F4B9C2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84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86"/>
  </w:style>
  <w:style w:type="paragraph" w:styleId="Footer">
    <w:name w:val="footer"/>
    <w:basedOn w:val="Normal"/>
    <w:link w:val="FooterChar"/>
    <w:uiPriority w:val="99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86"/>
  </w:style>
  <w:style w:type="table" w:styleId="TableGrid">
    <w:name w:val="Table Grid"/>
    <w:basedOn w:val="TableNormal"/>
    <w:rsid w:val="00AC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2586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AC2586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AC2586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C2586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86"/>
    <w:rPr>
      <w:sz w:val="20"/>
      <w:szCs w:val="20"/>
    </w:rPr>
  </w:style>
  <w:style w:type="paragraph" w:customStyle="1" w:styleId="Naslov2">
    <w:name w:val="Naslov2"/>
    <w:basedOn w:val="Normal"/>
    <w:rsid w:val="00AC2586"/>
    <w:pPr>
      <w:numPr>
        <w:ilvl w:val="1"/>
        <w:numId w:val="1"/>
      </w:numPr>
      <w:spacing w:after="160" w:line="259" w:lineRule="auto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AC2586"/>
    <w:pPr>
      <w:numPr>
        <w:numId w:val="1"/>
      </w:numPr>
      <w:tabs>
        <w:tab w:val="num" w:pos="360"/>
      </w:tabs>
      <w:ind w:left="720" w:firstLine="0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AC2586"/>
    <w:pPr>
      <w:numPr>
        <w:ilvl w:val="2"/>
        <w:numId w:val="1"/>
      </w:numPr>
      <w:tabs>
        <w:tab w:val="num" w:pos="360"/>
      </w:tabs>
      <w:spacing w:after="120"/>
      <w:ind w:left="720" w:firstLine="0"/>
      <w:jc w:val="both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4C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3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4E2CC-4877-471D-AE02-D36AF151A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CB2D3-6D8F-4DF8-9DBC-C1A52121A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B93CD-D90C-4773-B0C6-C702F0329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Nađa Lubina-Malus</dc:creator>
  <cp:keywords/>
  <dc:description/>
  <cp:lastModifiedBy>Larisa Petrić</cp:lastModifiedBy>
  <cp:revision>11</cp:revision>
  <cp:lastPrinted>2021-10-06T11:21:00Z</cp:lastPrinted>
  <dcterms:created xsi:type="dcterms:W3CDTF">2023-08-01T12:32:00Z</dcterms:created>
  <dcterms:modified xsi:type="dcterms:W3CDTF">2023-08-07T08:28:00Z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